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13A2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лютого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974C45" w:rsidRPr="00974C45">
        <w:t xml:space="preserve"> </w:t>
      </w:r>
      <w:proofErr w:type="spellStart"/>
      <w:r w:rsidR="00974C45" w:rsidRPr="00974C45">
        <w:rPr>
          <w:sz w:val="28"/>
          <w:szCs w:val="28"/>
        </w:rPr>
        <w:t>Борщагівського</w:t>
      </w:r>
      <w:proofErr w:type="spellEnd"/>
      <w:r w:rsidR="00974C45" w:rsidRPr="00974C45">
        <w:rPr>
          <w:sz w:val="28"/>
          <w:szCs w:val="28"/>
        </w:rPr>
        <w:t xml:space="preserve"> </w:t>
      </w:r>
      <w:proofErr w:type="spellStart"/>
      <w:r w:rsidR="00974C45" w:rsidRPr="00974C45">
        <w:rPr>
          <w:sz w:val="28"/>
          <w:szCs w:val="28"/>
        </w:rPr>
        <w:t>старостинського</w:t>
      </w:r>
      <w:proofErr w:type="spellEnd"/>
      <w:r w:rsidR="00974C45" w:rsidRPr="00974C45">
        <w:rPr>
          <w:sz w:val="28"/>
          <w:szCs w:val="28"/>
        </w:rPr>
        <w:t xml:space="preserve"> округу  </w:t>
      </w:r>
      <w:proofErr w:type="spellStart"/>
      <w:r w:rsidR="00974C45" w:rsidRPr="00974C45">
        <w:rPr>
          <w:sz w:val="28"/>
          <w:szCs w:val="28"/>
        </w:rPr>
        <w:t>Погребищен</w:t>
      </w:r>
      <w:r w:rsidR="00974C45">
        <w:rPr>
          <w:sz w:val="28"/>
          <w:szCs w:val="28"/>
        </w:rPr>
        <w:t>ської</w:t>
      </w:r>
      <w:proofErr w:type="spellEnd"/>
      <w:r w:rsidR="00974C45">
        <w:rPr>
          <w:sz w:val="28"/>
          <w:szCs w:val="28"/>
        </w:rPr>
        <w:t xml:space="preserve"> міської ради </w:t>
      </w:r>
      <w:proofErr w:type="spellStart"/>
      <w:r w:rsidR="00974C45">
        <w:rPr>
          <w:sz w:val="28"/>
          <w:szCs w:val="28"/>
        </w:rPr>
        <w:t>Лубчук</w:t>
      </w:r>
      <w:proofErr w:type="spellEnd"/>
      <w:r w:rsidR="00974C45">
        <w:rPr>
          <w:sz w:val="28"/>
          <w:szCs w:val="28"/>
        </w:rPr>
        <w:t xml:space="preserve"> Тетяни Дмитрівни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74C45">
        <w:rPr>
          <w:sz w:val="28"/>
          <w:szCs w:val="28"/>
        </w:rPr>
        <w:t>12 лютого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974C45">
        <w:rPr>
          <w:sz w:val="28"/>
          <w:szCs w:val="28"/>
        </w:rPr>
        <w:t xml:space="preserve"> року № 3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974C45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974C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974C45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="00974C45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</w:t>
      </w:r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974C4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74C45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10</w:t>
      </w:r>
      <w:r w:rsidR="00C11D2B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974C4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74C45">
        <w:rPr>
          <w:rFonts w:ascii="Times New Roman" w:hAnsi="Times New Roman" w:cs="Times New Roman"/>
          <w:sz w:val="28"/>
          <w:szCs w:val="28"/>
          <w:lang w:val="uk-UA"/>
        </w:rPr>
        <w:t>дес</w:t>
      </w:r>
      <w:r w:rsidR="0084075D" w:rsidRPr="00974C45">
        <w:rPr>
          <w:rFonts w:ascii="Times New Roman" w:hAnsi="Times New Roman" w:cs="Times New Roman"/>
          <w:sz w:val="28"/>
          <w:szCs w:val="28"/>
          <w:lang w:val="uk-UA"/>
        </w:rPr>
        <w:t>яти</w:t>
      </w:r>
      <w:r w:rsidR="006F788B" w:rsidRPr="00974C45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4C45">
        <w:rPr>
          <w:rFonts w:ascii="Times New Roman" w:hAnsi="Times New Roman" w:cs="Times New Roman"/>
          <w:sz w:val="28"/>
          <w:szCs w:val="28"/>
          <w:lang w:val="uk-UA"/>
        </w:rPr>
        <w:t>акації, ялини, береза</w:t>
      </w:r>
      <w:r w:rsidR="007E04B8" w:rsidRPr="00974C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6F788B" w:rsidRPr="00974C45">
        <w:rPr>
          <w:rFonts w:ascii="Times New Roman" w:hAnsi="Times New Roman" w:cs="Times New Roman"/>
          <w:sz w:val="28"/>
          <w:szCs w:val="28"/>
          <w:lang w:val="uk-UA"/>
        </w:rPr>
        <w:t>знаходяться в</w:t>
      </w:r>
      <w:r w:rsidR="003F6C37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4C45" w:rsidRPr="00974C4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с. </w:t>
      </w:r>
      <w:proofErr w:type="spellStart"/>
      <w:r w:rsidR="00974C45" w:rsidRPr="00974C45">
        <w:rPr>
          <w:rFonts w:ascii="Times New Roman" w:hAnsi="Times New Roman" w:cs="Times New Roman"/>
          <w:spacing w:val="-1"/>
          <w:sz w:val="28"/>
          <w:szCs w:val="28"/>
          <w:lang w:val="uk-UA"/>
        </w:rPr>
        <w:t>Скибинці</w:t>
      </w:r>
      <w:proofErr w:type="spellEnd"/>
      <w:r w:rsidR="00974C45" w:rsidRPr="00974C4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  </w:t>
      </w:r>
      <w:r w:rsidR="00974C45" w:rsidRPr="00974C4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вул. Центральна (біля сільського будинку культури), </w:t>
      </w:r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вул. Іскри і Кочубея </w:t>
      </w:r>
      <w:r w:rsidR="00974C45" w:rsidRPr="00974C45">
        <w:rPr>
          <w:rFonts w:ascii="Times New Roman" w:hAnsi="Times New Roman" w:cs="Times New Roman"/>
          <w:spacing w:val="-1"/>
          <w:sz w:val="28"/>
          <w:szCs w:val="28"/>
          <w:lang w:val="uk-UA"/>
        </w:rPr>
        <w:t>(біля Польського костелу та адміністративної будівлі старостату)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F13A2A" w:rsidRDefault="00F13A2A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F13A2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  <w:bookmarkStart w:id="0" w:name="_GoBack"/>
      <w:bookmarkEnd w:id="0"/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1E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13A2A"/>
    <w:rsid w:val="00F216B8"/>
    <w:rsid w:val="00F410D9"/>
    <w:rsid w:val="00F5652C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673A-B5C9-4772-AEE9-84A4C40C4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2023-12-21T09:35:00Z</cp:lastPrinted>
  <dcterms:created xsi:type="dcterms:W3CDTF">2024-02-12T06:53:00Z</dcterms:created>
  <dcterms:modified xsi:type="dcterms:W3CDTF">2024-02-28T12:16:00Z</dcterms:modified>
</cp:coreProperties>
</file>